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D495" w14:textId="77777777" w:rsidR="00A20CCE" w:rsidRDefault="00203F70">
      <w:pPr>
        <w:pStyle w:val="Corpodetexto"/>
        <w:ind w:left="224"/>
        <w:rPr>
          <w:rFonts w:ascii="Times New Roman"/>
          <w:b w:val="0"/>
          <w:sz w:val="20"/>
        </w:rPr>
      </w:pPr>
      <w:r>
        <w:rPr>
          <w:noProof/>
          <w:lang w:bidi="ar-SA"/>
        </w:rPr>
        <w:drawing>
          <wp:inline distT="0" distB="0" distL="0" distR="0" wp14:anchorId="067C172A" wp14:editId="619154F0">
            <wp:extent cx="5572125" cy="897957"/>
            <wp:effectExtent l="0" t="0" r="0" b="0"/>
            <wp:docPr id="4" name="Imagem 4" descr="http://www.nerga.pt/Portals/0/Barr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nerga.pt/Portals/0/Barrra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897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E4A8C" w14:textId="77777777" w:rsidR="00A20CCE" w:rsidRDefault="00A20CCE">
      <w:pPr>
        <w:pStyle w:val="Corpodetexto"/>
        <w:rPr>
          <w:rFonts w:ascii="Times New Roman"/>
          <w:b w:val="0"/>
          <w:sz w:val="20"/>
        </w:rPr>
      </w:pPr>
    </w:p>
    <w:p w14:paraId="509E9E59" w14:textId="77777777" w:rsidR="00A20CCE" w:rsidRDefault="00A20CCE">
      <w:pPr>
        <w:pStyle w:val="Corpodetexto"/>
        <w:spacing w:before="8"/>
        <w:rPr>
          <w:rFonts w:ascii="Times New Roman"/>
          <w:b w:val="0"/>
          <w:sz w:val="26"/>
        </w:rPr>
      </w:pPr>
    </w:p>
    <w:p w14:paraId="702D8CBA" w14:textId="77777777" w:rsidR="00A20CCE" w:rsidRDefault="00A70A76">
      <w:pPr>
        <w:spacing w:before="133"/>
        <w:ind w:left="118"/>
        <w:jc w:val="both"/>
        <w:rPr>
          <w:b/>
        </w:rPr>
      </w:pPr>
      <w:r>
        <w:rPr>
          <w:b/>
          <w:color w:val="424242"/>
          <w:sz w:val="23"/>
        </w:rPr>
        <w:t xml:space="preserve">Aviso: </w:t>
      </w:r>
      <w:r w:rsidRPr="003C3290">
        <w:rPr>
          <w:b/>
          <w:color w:val="767070"/>
        </w:rPr>
        <w:t>P</w:t>
      </w:r>
      <w:r>
        <w:rPr>
          <w:b/>
          <w:color w:val="767070"/>
        </w:rPr>
        <w:t>OCI-</w:t>
      </w:r>
      <w:r w:rsidR="00970D0E">
        <w:rPr>
          <w:b/>
          <w:color w:val="767070"/>
        </w:rPr>
        <w:t>60-</w:t>
      </w:r>
      <w:r>
        <w:rPr>
          <w:b/>
          <w:color w:val="767070"/>
        </w:rPr>
        <w:t>201</w:t>
      </w:r>
      <w:r w:rsidR="008B0075">
        <w:rPr>
          <w:b/>
          <w:color w:val="767070"/>
        </w:rPr>
        <w:t>9</w:t>
      </w:r>
      <w:r>
        <w:rPr>
          <w:b/>
          <w:color w:val="767070"/>
        </w:rPr>
        <w:t>-0</w:t>
      </w:r>
      <w:r w:rsidR="008B0075">
        <w:rPr>
          <w:b/>
          <w:color w:val="767070"/>
        </w:rPr>
        <w:t>6</w:t>
      </w:r>
    </w:p>
    <w:p w14:paraId="1E7CB7F4" w14:textId="77777777" w:rsidR="00A20CCE" w:rsidRDefault="00534B76">
      <w:pPr>
        <w:spacing w:before="40"/>
        <w:ind w:left="118"/>
        <w:jc w:val="both"/>
        <w:rPr>
          <w:b/>
        </w:rPr>
      </w:pPr>
      <w:r>
        <w:rPr>
          <w:b/>
          <w:color w:val="424242"/>
          <w:sz w:val="23"/>
        </w:rPr>
        <w:t>Proje</w:t>
      </w:r>
      <w:r w:rsidR="00A70A76">
        <w:rPr>
          <w:b/>
          <w:color w:val="424242"/>
          <w:sz w:val="23"/>
        </w:rPr>
        <w:t xml:space="preserve">to nº: </w:t>
      </w:r>
      <w:r w:rsidR="00A70A76">
        <w:rPr>
          <w:b/>
          <w:color w:val="767070"/>
        </w:rPr>
        <w:t>POCI-0</w:t>
      </w:r>
      <w:r w:rsidR="00970D0E">
        <w:rPr>
          <w:b/>
          <w:color w:val="767070"/>
        </w:rPr>
        <w:t>3</w:t>
      </w:r>
      <w:r w:rsidR="00A70A76">
        <w:rPr>
          <w:b/>
          <w:color w:val="767070"/>
        </w:rPr>
        <w:t>-</w:t>
      </w:r>
      <w:r w:rsidR="00970D0E">
        <w:rPr>
          <w:b/>
          <w:color w:val="767070"/>
        </w:rPr>
        <w:t>3560</w:t>
      </w:r>
      <w:r w:rsidR="00A70A76">
        <w:rPr>
          <w:b/>
          <w:color w:val="767070"/>
        </w:rPr>
        <w:t>-F</w:t>
      </w:r>
      <w:r w:rsidR="00970D0E">
        <w:rPr>
          <w:b/>
          <w:color w:val="767070"/>
        </w:rPr>
        <w:t>SE</w:t>
      </w:r>
      <w:r w:rsidR="00A70A76">
        <w:rPr>
          <w:b/>
          <w:color w:val="767070"/>
        </w:rPr>
        <w:t>-000</w:t>
      </w:r>
      <w:r w:rsidR="002F2D2B">
        <w:rPr>
          <w:b/>
          <w:color w:val="767070"/>
        </w:rPr>
        <w:t>772</w:t>
      </w:r>
    </w:p>
    <w:p w14:paraId="31A9D333" w14:textId="77777777" w:rsidR="00A20CCE" w:rsidRDefault="00A70A76">
      <w:pPr>
        <w:spacing w:before="43"/>
        <w:ind w:left="118"/>
        <w:jc w:val="both"/>
        <w:rPr>
          <w:b/>
        </w:rPr>
      </w:pPr>
      <w:r>
        <w:rPr>
          <w:b/>
          <w:color w:val="424242"/>
          <w:sz w:val="23"/>
        </w:rPr>
        <w:t xml:space="preserve">Programa Operacional: </w:t>
      </w:r>
      <w:r>
        <w:rPr>
          <w:b/>
          <w:color w:val="767070"/>
        </w:rPr>
        <w:t>Programa Operacional Competitividade e Internacionalização</w:t>
      </w:r>
    </w:p>
    <w:p w14:paraId="5B1810E9" w14:textId="77777777" w:rsidR="00A20CCE" w:rsidRDefault="00A70A76">
      <w:pPr>
        <w:spacing w:before="40"/>
        <w:ind w:left="118"/>
        <w:jc w:val="both"/>
        <w:rPr>
          <w:b/>
          <w:color w:val="767070"/>
        </w:rPr>
      </w:pPr>
      <w:r>
        <w:rPr>
          <w:b/>
          <w:color w:val="424242"/>
          <w:sz w:val="23"/>
        </w:rPr>
        <w:t xml:space="preserve">Fundo: </w:t>
      </w:r>
      <w:r>
        <w:rPr>
          <w:b/>
          <w:color w:val="767070"/>
        </w:rPr>
        <w:t>F</w:t>
      </w:r>
      <w:r w:rsidR="00844D6C">
        <w:rPr>
          <w:b/>
          <w:color w:val="767070"/>
        </w:rPr>
        <w:t xml:space="preserve">undo </w:t>
      </w:r>
      <w:r w:rsidR="00A17623">
        <w:rPr>
          <w:b/>
          <w:color w:val="767070"/>
        </w:rPr>
        <w:t>S</w:t>
      </w:r>
      <w:r w:rsidR="00844D6C">
        <w:rPr>
          <w:b/>
          <w:color w:val="767070"/>
        </w:rPr>
        <w:t xml:space="preserve">ocial </w:t>
      </w:r>
      <w:r w:rsidR="00A17623">
        <w:rPr>
          <w:b/>
          <w:color w:val="767070"/>
        </w:rPr>
        <w:t>E</w:t>
      </w:r>
      <w:r w:rsidR="00844D6C">
        <w:rPr>
          <w:b/>
          <w:color w:val="767070"/>
        </w:rPr>
        <w:t xml:space="preserve">uropeu </w:t>
      </w:r>
      <w:r w:rsidR="00534B76">
        <w:rPr>
          <w:b/>
          <w:color w:val="767070"/>
        </w:rPr>
        <w:t>–</w:t>
      </w:r>
      <w:r w:rsidR="00844D6C">
        <w:rPr>
          <w:b/>
          <w:color w:val="767070"/>
        </w:rPr>
        <w:t xml:space="preserve"> FSE</w:t>
      </w:r>
    </w:p>
    <w:p w14:paraId="454D9C20" w14:textId="77777777" w:rsidR="00534B76" w:rsidRDefault="00534B76">
      <w:pPr>
        <w:spacing w:before="40"/>
        <w:ind w:left="118"/>
        <w:jc w:val="both"/>
        <w:rPr>
          <w:b/>
        </w:rPr>
      </w:pPr>
      <w:r>
        <w:rPr>
          <w:b/>
          <w:color w:val="424242"/>
          <w:sz w:val="23"/>
        </w:rPr>
        <w:t xml:space="preserve">Eixo Prioritário: </w:t>
      </w:r>
      <w:r w:rsidRPr="00534B76">
        <w:rPr>
          <w:b/>
          <w:color w:val="767070"/>
        </w:rPr>
        <w:t>Promoção da sustentabilidade e da qualidade do emprego</w:t>
      </w:r>
    </w:p>
    <w:p w14:paraId="4D6B5D87" w14:textId="77777777" w:rsidR="00A20CCE" w:rsidRDefault="00A20CCE">
      <w:pPr>
        <w:spacing w:before="40"/>
        <w:ind w:left="118"/>
        <w:jc w:val="both"/>
        <w:rPr>
          <w:b/>
        </w:rPr>
      </w:pPr>
    </w:p>
    <w:p w14:paraId="2AEFDF15" w14:textId="77777777" w:rsidR="00A20CCE" w:rsidRDefault="00A70A76">
      <w:pPr>
        <w:pStyle w:val="Corpodetexto"/>
        <w:spacing w:before="46" w:line="276" w:lineRule="auto"/>
        <w:ind w:left="118" w:right="822"/>
        <w:jc w:val="both"/>
      </w:pPr>
      <w:r>
        <w:rPr>
          <w:color w:val="424242"/>
          <w:sz w:val="25"/>
        </w:rPr>
        <w:t>D</w:t>
      </w:r>
      <w:r>
        <w:rPr>
          <w:color w:val="424242"/>
          <w:sz w:val="23"/>
        </w:rPr>
        <w:t>esignação</w:t>
      </w:r>
      <w:r>
        <w:rPr>
          <w:color w:val="424242"/>
          <w:spacing w:val="-18"/>
          <w:sz w:val="23"/>
        </w:rPr>
        <w:t xml:space="preserve"> </w:t>
      </w:r>
      <w:r>
        <w:rPr>
          <w:color w:val="424242"/>
          <w:sz w:val="23"/>
        </w:rPr>
        <w:t>do</w:t>
      </w:r>
      <w:r>
        <w:rPr>
          <w:color w:val="424242"/>
          <w:spacing w:val="-17"/>
          <w:sz w:val="23"/>
        </w:rPr>
        <w:t xml:space="preserve"> </w:t>
      </w:r>
      <w:r w:rsidR="00534B76">
        <w:rPr>
          <w:color w:val="424242"/>
          <w:sz w:val="23"/>
        </w:rPr>
        <w:t>Proje</w:t>
      </w:r>
      <w:r>
        <w:rPr>
          <w:color w:val="424242"/>
          <w:sz w:val="23"/>
        </w:rPr>
        <w:t>to:</w:t>
      </w:r>
      <w:r>
        <w:rPr>
          <w:color w:val="424242"/>
          <w:spacing w:val="-12"/>
          <w:sz w:val="23"/>
        </w:rPr>
        <w:t xml:space="preserve"> </w:t>
      </w:r>
      <w:r>
        <w:rPr>
          <w:color w:val="767070"/>
        </w:rPr>
        <w:t>Programa</w:t>
      </w:r>
      <w:r>
        <w:rPr>
          <w:color w:val="767070"/>
          <w:spacing w:val="-16"/>
        </w:rPr>
        <w:t xml:space="preserve"> </w:t>
      </w:r>
      <w:r>
        <w:rPr>
          <w:color w:val="767070"/>
        </w:rPr>
        <w:t>de</w:t>
      </w:r>
      <w:r>
        <w:rPr>
          <w:color w:val="767070"/>
          <w:spacing w:val="-17"/>
        </w:rPr>
        <w:t xml:space="preserve"> </w:t>
      </w:r>
      <w:r w:rsidR="00A7033E">
        <w:rPr>
          <w:color w:val="767070"/>
        </w:rPr>
        <w:t>Formação-A</w:t>
      </w:r>
      <w:r>
        <w:rPr>
          <w:color w:val="767070"/>
        </w:rPr>
        <w:t>ção</w:t>
      </w:r>
      <w:r>
        <w:rPr>
          <w:color w:val="767070"/>
          <w:spacing w:val="-17"/>
        </w:rPr>
        <w:t xml:space="preserve"> </w:t>
      </w:r>
      <w:r w:rsidR="008B0075">
        <w:rPr>
          <w:color w:val="767070"/>
        </w:rPr>
        <w:t>para PME – 2º ciclo</w:t>
      </w:r>
      <w:r w:rsidR="0038183F">
        <w:rPr>
          <w:color w:val="767070"/>
        </w:rPr>
        <w:t>,</w:t>
      </w:r>
      <w:r w:rsidR="008B0075">
        <w:rPr>
          <w:color w:val="767070"/>
        </w:rPr>
        <w:t xml:space="preserve"> cujo</w:t>
      </w:r>
      <w:r>
        <w:rPr>
          <w:color w:val="767070"/>
          <w:spacing w:val="-20"/>
        </w:rPr>
        <w:t xml:space="preserve"> </w:t>
      </w:r>
      <w:r>
        <w:rPr>
          <w:color w:val="767070"/>
        </w:rPr>
        <w:t>Organismo</w:t>
      </w:r>
      <w:r>
        <w:rPr>
          <w:color w:val="767070"/>
          <w:spacing w:val="-19"/>
        </w:rPr>
        <w:t xml:space="preserve"> </w:t>
      </w:r>
      <w:r>
        <w:rPr>
          <w:color w:val="767070"/>
        </w:rPr>
        <w:t>Intermédio</w:t>
      </w:r>
      <w:r>
        <w:rPr>
          <w:color w:val="767070"/>
          <w:spacing w:val="-21"/>
        </w:rPr>
        <w:t xml:space="preserve"> </w:t>
      </w:r>
      <w:r w:rsidR="00534B76">
        <w:rPr>
          <w:color w:val="767070"/>
        </w:rPr>
        <w:t xml:space="preserve">é </w:t>
      </w:r>
      <w:r w:rsidR="00045D50">
        <w:rPr>
          <w:color w:val="767070"/>
        </w:rPr>
        <w:t>o</w:t>
      </w:r>
      <w:r>
        <w:rPr>
          <w:color w:val="767070"/>
          <w:spacing w:val="-17"/>
        </w:rPr>
        <w:t xml:space="preserve"> </w:t>
      </w:r>
      <w:r w:rsidR="00045D50">
        <w:rPr>
          <w:color w:val="767070"/>
        </w:rPr>
        <w:t>CEC</w:t>
      </w:r>
      <w:r>
        <w:rPr>
          <w:color w:val="767070"/>
          <w:spacing w:val="-15"/>
        </w:rPr>
        <w:t xml:space="preserve"> </w:t>
      </w:r>
      <w:r>
        <w:rPr>
          <w:color w:val="767070"/>
        </w:rPr>
        <w:t>–</w:t>
      </w:r>
      <w:r>
        <w:rPr>
          <w:color w:val="767070"/>
          <w:spacing w:val="-18"/>
        </w:rPr>
        <w:t xml:space="preserve"> </w:t>
      </w:r>
      <w:r>
        <w:rPr>
          <w:color w:val="767070"/>
        </w:rPr>
        <w:t>Con</w:t>
      </w:r>
      <w:r w:rsidR="00045D50">
        <w:rPr>
          <w:color w:val="767070"/>
        </w:rPr>
        <w:t>selho Empresarial do Centro</w:t>
      </w:r>
      <w:r>
        <w:rPr>
          <w:color w:val="767070"/>
        </w:rPr>
        <w:t xml:space="preserve">. </w:t>
      </w:r>
    </w:p>
    <w:p w14:paraId="4F4DF6B4" w14:textId="77777777" w:rsidR="005D5801" w:rsidRDefault="005D5801">
      <w:pPr>
        <w:spacing w:before="2"/>
        <w:ind w:left="118"/>
        <w:rPr>
          <w:b/>
          <w:color w:val="424242"/>
          <w:sz w:val="23"/>
        </w:rPr>
      </w:pPr>
    </w:p>
    <w:p w14:paraId="7CFE3B91" w14:textId="77777777" w:rsidR="00A20CCE" w:rsidRDefault="00A70A76">
      <w:pPr>
        <w:spacing w:before="2"/>
        <w:ind w:left="118"/>
        <w:rPr>
          <w:b/>
        </w:rPr>
      </w:pPr>
      <w:r>
        <w:rPr>
          <w:b/>
          <w:color w:val="424242"/>
          <w:sz w:val="23"/>
        </w:rPr>
        <w:t xml:space="preserve">Custo Total Elegível: </w:t>
      </w:r>
      <w:r w:rsidR="00844D6C">
        <w:rPr>
          <w:b/>
          <w:color w:val="767070"/>
        </w:rPr>
        <w:t>2</w:t>
      </w:r>
      <w:r w:rsidR="006A1AFC">
        <w:rPr>
          <w:b/>
          <w:color w:val="767070"/>
        </w:rPr>
        <w:t>43</w:t>
      </w:r>
      <w:r>
        <w:rPr>
          <w:b/>
          <w:color w:val="767070"/>
        </w:rPr>
        <w:t xml:space="preserve"> </w:t>
      </w:r>
      <w:r w:rsidR="006A1AFC">
        <w:rPr>
          <w:b/>
          <w:color w:val="767070"/>
        </w:rPr>
        <w:t>965</w:t>
      </w:r>
      <w:r>
        <w:rPr>
          <w:b/>
          <w:color w:val="767070"/>
        </w:rPr>
        <w:t>,</w:t>
      </w:r>
      <w:r w:rsidR="006A1AFC">
        <w:rPr>
          <w:b/>
          <w:color w:val="767070"/>
        </w:rPr>
        <w:t>63</w:t>
      </w:r>
      <w:r>
        <w:rPr>
          <w:b/>
          <w:color w:val="767070"/>
        </w:rPr>
        <w:t xml:space="preserve"> €</w:t>
      </w:r>
    </w:p>
    <w:p w14:paraId="40402442" w14:textId="77777777" w:rsidR="00A20CCE" w:rsidRDefault="00A70A76">
      <w:pPr>
        <w:spacing w:before="43"/>
        <w:ind w:left="118"/>
        <w:rPr>
          <w:b/>
          <w:color w:val="767070"/>
        </w:rPr>
      </w:pPr>
      <w:r>
        <w:rPr>
          <w:b/>
          <w:color w:val="424242"/>
          <w:sz w:val="23"/>
        </w:rPr>
        <w:t>Comparticipação F</w:t>
      </w:r>
      <w:r w:rsidR="00844D6C">
        <w:rPr>
          <w:b/>
          <w:color w:val="424242"/>
          <w:sz w:val="23"/>
        </w:rPr>
        <w:t>SE</w:t>
      </w:r>
      <w:r>
        <w:rPr>
          <w:b/>
          <w:color w:val="424242"/>
          <w:sz w:val="23"/>
        </w:rPr>
        <w:t xml:space="preserve">: </w:t>
      </w:r>
      <w:r w:rsidR="00045D50">
        <w:rPr>
          <w:b/>
          <w:color w:val="767070"/>
        </w:rPr>
        <w:t>2</w:t>
      </w:r>
      <w:r w:rsidR="004F6ED9">
        <w:rPr>
          <w:b/>
          <w:color w:val="767070"/>
        </w:rPr>
        <w:t>1</w:t>
      </w:r>
      <w:r w:rsidR="00045D50">
        <w:rPr>
          <w:b/>
          <w:color w:val="767070"/>
        </w:rPr>
        <w:t>9</w:t>
      </w:r>
      <w:r w:rsidR="00844D6C">
        <w:rPr>
          <w:b/>
          <w:color w:val="767070"/>
        </w:rPr>
        <w:t> </w:t>
      </w:r>
      <w:r w:rsidR="004F6ED9">
        <w:rPr>
          <w:b/>
          <w:color w:val="767070"/>
        </w:rPr>
        <w:t>569</w:t>
      </w:r>
      <w:r>
        <w:rPr>
          <w:b/>
          <w:color w:val="767070"/>
        </w:rPr>
        <w:t>,</w:t>
      </w:r>
      <w:r w:rsidR="004F6ED9">
        <w:rPr>
          <w:b/>
          <w:color w:val="767070"/>
        </w:rPr>
        <w:t xml:space="preserve">07 </w:t>
      </w:r>
      <w:r>
        <w:rPr>
          <w:b/>
          <w:color w:val="767070"/>
        </w:rPr>
        <w:t>€</w:t>
      </w:r>
    </w:p>
    <w:p w14:paraId="77BBD81B" w14:textId="77777777" w:rsidR="004B48DA" w:rsidRDefault="004B48DA">
      <w:pPr>
        <w:spacing w:before="43"/>
        <w:ind w:left="118"/>
        <w:rPr>
          <w:b/>
        </w:rPr>
      </w:pPr>
    </w:p>
    <w:p w14:paraId="7C5E85BB" w14:textId="77777777" w:rsidR="004B48DA" w:rsidRDefault="004B48DA">
      <w:pPr>
        <w:spacing w:before="43"/>
        <w:ind w:left="118"/>
        <w:rPr>
          <w:b/>
        </w:rPr>
      </w:pPr>
      <w:r w:rsidRPr="004B48DA">
        <w:rPr>
          <w:b/>
          <w:color w:val="424242"/>
          <w:sz w:val="23"/>
        </w:rPr>
        <w:t xml:space="preserve">Data de Inicio: </w:t>
      </w:r>
      <w:r w:rsidR="0048734C">
        <w:rPr>
          <w:b/>
          <w:bCs/>
          <w:color w:val="767070"/>
        </w:rPr>
        <w:t>20</w:t>
      </w:r>
      <w:r w:rsidRPr="004B48DA">
        <w:rPr>
          <w:b/>
          <w:bCs/>
          <w:color w:val="767070"/>
        </w:rPr>
        <w:t>-0</w:t>
      </w:r>
      <w:r w:rsidR="0048734C">
        <w:rPr>
          <w:b/>
          <w:bCs/>
          <w:color w:val="767070"/>
        </w:rPr>
        <w:t>2</w:t>
      </w:r>
      <w:r w:rsidRPr="004B48DA">
        <w:rPr>
          <w:b/>
          <w:bCs/>
          <w:color w:val="767070"/>
        </w:rPr>
        <w:t>-20</w:t>
      </w:r>
      <w:r w:rsidR="008B0075">
        <w:rPr>
          <w:b/>
          <w:bCs/>
          <w:color w:val="767070"/>
        </w:rPr>
        <w:t>20</w:t>
      </w:r>
    </w:p>
    <w:p w14:paraId="513D55F0" w14:textId="5D24D1C5" w:rsidR="008A0B83" w:rsidRDefault="004B48DA" w:rsidP="00055C43">
      <w:pPr>
        <w:spacing w:before="43"/>
        <w:ind w:left="118"/>
        <w:rPr>
          <w:b/>
          <w:bCs/>
          <w:color w:val="767070"/>
        </w:rPr>
      </w:pPr>
      <w:r w:rsidRPr="004B48DA">
        <w:rPr>
          <w:b/>
          <w:color w:val="424242"/>
          <w:sz w:val="23"/>
        </w:rPr>
        <w:t xml:space="preserve">Data de Fim: </w:t>
      </w:r>
      <w:r w:rsidR="008B0075">
        <w:rPr>
          <w:b/>
          <w:bCs/>
          <w:color w:val="767070"/>
        </w:rPr>
        <w:t>3</w:t>
      </w:r>
      <w:r w:rsidR="0048734C">
        <w:rPr>
          <w:b/>
          <w:bCs/>
          <w:color w:val="767070"/>
        </w:rPr>
        <w:t>0</w:t>
      </w:r>
      <w:r w:rsidRPr="004B48DA">
        <w:rPr>
          <w:b/>
          <w:bCs/>
          <w:color w:val="767070"/>
        </w:rPr>
        <w:t>-</w:t>
      </w:r>
      <w:r w:rsidR="00203522">
        <w:rPr>
          <w:b/>
          <w:bCs/>
          <w:color w:val="767070"/>
        </w:rPr>
        <w:t>06</w:t>
      </w:r>
      <w:r w:rsidRPr="004B48DA">
        <w:rPr>
          <w:b/>
          <w:bCs/>
          <w:color w:val="767070"/>
        </w:rPr>
        <w:t>-20</w:t>
      </w:r>
      <w:r w:rsidR="0048734C">
        <w:rPr>
          <w:b/>
          <w:bCs/>
          <w:color w:val="767070"/>
        </w:rPr>
        <w:t>2</w:t>
      </w:r>
      <w:r w:rsidR="00203522">
        <w:rPr>
          <w:b/>
          <w:bCs/>
          <w:color w:val="767070"/>
        </w:rPr>
        <w:t>3</w:t>
      </w:r>
    </w:p>
    <w:p w14:paraId="3916AD88" w14:textId="77777777" w:rsidR="00055C43" w:rsidRPr="00055C43" w:rsidRDefault="00055C43" w:rsidP="00055C43">
      <w:pPr>
        <w:spacing w:before="43"/>
        <w:ind w:left="118"/>
        <w:rPr>
          <w:b/>
        </w:rPr>
      </w:pPr>
    </w:p>
    <w:p w14:paraId="360C0FFA" w14:textId="77777777" w:rsidR="00A20CCE" w:rsidRDefault="008A0B83" w:rsidP="00534B76">
      <w:pPr>
        <w:pStyle w:val="Ttulo1"/>
        <w:spacing w:before="228"/>
        <w:ind w:left="0"/>
      </w:pPr>
      <w:r>
        <w:rPr>
          <w:sz w:val="30"/>
          <w:szCs w:val="22"/>
        </w:rPr>
        <w:t xml:space="preserve"> </w:t>
      </w:r>
      <w:r w:rsidR="00534B76">
        <w:rPr>
          <w:color w:val="424242"/>
        </w:rPr>
        <w:t>Síntese do Proje</w:t>
      </w:r>
      <w:r w:rsidR="00A70A76">
        <w:rPr>
          <w:color w:val="424242"/>
        </w:rPr>
        <w:t>to:</w:t>
      </w:r>
    </w:p>
    <w:p w14:paraId="07CDADEF" w14:textId="77777777" w:rsidR="00A20CCE" w:rsidRPr="00AF6650" w:rsidRDefault="008B0075" w:rsidP="00AF6650">
      <w:pPr>
        <w:pStyle w:val="Corpodetexto"/>
        <w:spacing w:before="38" w:line="278" w:lineRule="auto"/>
        <w:ind w:left="118" w:right="115"/>
        <w:jc w:val="both"/>
        <w:sectPr w:rsidR="00A20CCE" w:rsidRPr="00AF6650">
          <w:type w:val="continuous"/>
          <w:pgSz w:w="11910" w:h="16840"/>
          <w:pgMar w:top="1280" w:right="1300" w:bottom="280" w:left="130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  <w:r>
        <w:rPr>
          <w:color w:val="767070"/>
        </w:rPr>
        <w:t xml:space="preserve">Este projeto </w:t>
      </w:r>
      <w:r w:rsidR="0006611B" w:rsidRPr="0006611B">
        <w:rPr>
          <w:color w:val="767070"/>
        </w:rPr>
        <w:t>pretende ter uma forte intervenção junto do setor empresarial no que respeita à resposta personalizada às necessidades de cada uma das empresas participantes</w:t>
      </w:r>
      <w:r w:rsidR="00BB54FF">
        <w:rPr>
          <w:color w:val="767070"/>
        </w:rPr>
        <w:t>.</w:t>
      </w:r>
      <w:r w:rsidR="0006611B" w:rsidRPr="0006611B">
        <w:rPr>
          <w:color w:val="767070"/>
        </w:rPr>
        <w:t xml:space="preserve"> </w:t>
      </w:r>
      <w:r w:rsidR="00BB54FF">
        <w:rPr>
          <w:color w:val="767070"/>
        </w:rPr>
        <w:t>P</w:t>
      </w:r>
      <w:r w:rsidR="0006611B" w:rsidRPr="0006611B">
        <w:rPr>
          <w:color w:val="767070"/>
        </w:rPr>
        <w:t xml:space="preserve">ara esse efeito tem como objetivo específico </w:t>
      </w:r>
      <w:r w:rsidR="00622C14">
        <w:rPr>
          <w:color w:val="767070"/>
        </w:rPr>
        <w:t xml:space="preserve">dotar as equipas </w:t>
      </w:r>
      <w:r w:rsidR="0006611B" w:rsidRPr="0006611B">
        <w:rPr>
          <w:color w:val="767070"/>
        </w:rPr>
        <w:t>de gestão</w:t>
      </w:r>
      <w:r w:rsidR="00622C14">
        <w:rPr>
          <w:color w:val="767070"/>
        </w:rPr>
        <w:t xml:space="preserve"> de conhecimentos e ferramentas, nomeadamente de natureza económica e financeira que lhes permitam avaliar o desempenho da sua empresa e tomar decisões que garantam o crescimento sustentado do seu negócio</w:t>
      </w:r>
      <w:r w:rsidR="0006611B" w:rsidRPr="0006611B">
        <w:rPr>
          <w:color w:val="767070"/>
        </w:rPr>
        <w:t>.</w:t>
      </w:r>
    </w:p>
    <w:p w14:paraId="78966191" w14:textId="77777777" w:rsidR="00203F70" w:rsidRDefault="008A0B83" w:rsidP="005C59CB">
      <w:pPr>
        <w:pStyle w:val="Ttulo1"/>
        <w:spacing w:line="276" w:lineRule="auto"/>
        <w:ind w:left="0"/>
      </w:pPr>
      <w:r>
        <w:rPr>
          <w:color w:val="424242"/>
        </w:rPr>
        <w:t xml:space="preserve"> </w:t>
      </w:r>
      <w:r w:rsidR="000E6AA9">
        <w:rPr>
          <w:color w:val="424242"/>
        </w:rPr>
        <w:t xml:space="preserve"> </w:t>
      </w:r>
      <w:r w:rsidR="00534B76">
        <w:rPr>
          <w:color w:val="424242"/>
        </w:rPr>
        <w:t>Descrição e Objetivos do Proje</w:t>
      </w:r>
      <w:r w:rsidR="00A70A76">
        <w:rPr>
          <w:color w:val="424242"/>
        </w:rPr>
        <w:t>to:</w:t>
      </w:r>
    </w:p>
    <w:p w14:paraId="3C29FD46" w14:textId="77777777" w:rsidR="00DF667A" w:rsidRPr="00DF667A" w:rsidRDefault="00DF667A" w:rsidP="005C59CB">
      <w:pPr>
        <w:widowControl/>
        <w:autoSpaceDE/>
        <w:autoSpaceDN/>
        <w:spacing w:line="276" w:lineRule="auto"/>
        <w:ind w:left="142"/>
        <w:jc w:val="both"/>
        <w:rPr>
          <w:b/>
          <w:bCs/>
          <w:color w:val="767070"/>
        </w:rPr>
      </w:pPr>
      <w:r w:rsidRPr="00DF667A">
        <w:rPr>
          <w:b/>
          <w:bCs/>
          <w:color w:val="767070"/>
        </w:rPr>
        <w:t xml:space="preserve">Os objetivos e resultados a alcançar na área de intervenção abrangida por este projeto </w:t>
      </w:r>
      <w:r w:rsidR="005C59CB">
        <w:rPr>
          <w:b/>
          <w:bCs/>
          <w:color w:val="767070"/>
        </w:rPr>
        <w:t xml:space="preserve">   </w:t>
      </w:r>
      <w:r w:rsidRPr="00DF667A">
        <w:rPr>
          <w:b/>
          <w:bCs/>
          <w:color w:val="767070"/>
        </w:rPr>
        <w:t>resultam de necessidades expressas pelos participantes e contribuirão para a qualificação e competit</w:t>
      </w:r>
      <w:r>
        <w:rPr>
          <w:b/>
          <w:bCs/>
          <w:color w:val="767070"/>
        </w:rPr>
        <w:t>ividade das PME participantes</w:t>
      </w:r>
      <w:r w:rsidRPr="00DF667A">
        <w:rPr>
          <w:b/>
          <w:bCs/>
          <w:color w:val="767070"/>
        </w:rPr>
        <w:t>:</w:t>
      </w:r>
    </w:p>
    <w:p w14:paraId="31E63B2D" w14:textId="77777777" w:rsidR="00DF667A" w:rsidRPr="00DF667A" w:rsidRDefault="00DF667A" w:rsidP="005C59CB">
      <w:pPr>
        <w:widowControl/>
        <w:autoSpaceDE/>
        <w:autoSpaceDN/>
        <w:spacing w:line="276" w:lineRule="auto"/>
        <w:ind w:left="142"/>
        <w:jc w:val="both"/>
        <w:rPr>
          <w:b/>
          <w:bCs/>
          <w:color w:val="767070"/>
        </w:rPr>
      </w:pPr>
      <w:r w:rsidRPr="00DF667A">
        <w:rPr>
          <w:b/>
          <w:bCs/>
          <w:color w:val="767070"/>
        </w:rPr>
        <w:t>1-- Melhorar o desempenho organizacional e a capacidade competitiva das PME da região através da compreensão do desempenho económico e financeiro do negócio, do acesso a fontes de financiamento alternativo e nomeadamente o programa CAPITALIZAR.</w:t>
      </w:r>
    </w:p>
    <w:p w14:paraId="6878F188" w14:textId="77777777" w:rsidR="00DF667A" w:rsidRPr="00DF667A" w:rsidRDefault="00DF667A" w:rsidP="005C59CB">
      <w:pPr>
        <w:widowControl/>
        <w:autoSpaceDE/>
        <w:autoSpaceDN/>
        <w:spacing w:line="276" w:lineRule="auto"/>
        <w:ind w:left="142"/>
        <w:jc w:val="both"/>
        <w:rPr>
          <w:rFonts w:ascii="Calibri" w:eastAsia="Calibri" w:hAnsi="Calibri" w:cs="Times New Roman"/>
          <w:lang w:eastAsia="en-US" w:bidi="ar-SA"/>
        </w:rPr>
      </w:pPr>
      <w:r w:rsidRPr="00DF667A">
        <w:rPr>
          <w:b/>
          <w:bCs/>
          <w:color w:val="767070"/>
        </w:rPr>
        <w:t>2-- Qualificar as empresas dotando-as de competências em áreas críticas para a sustentabilidade económica e financeira do negócio permitindo ganhos de competitividade e eficiência no setor onde se inserem</w:t>
      </w:r>
      <w:r w:rsidRPr="00DF667A">
        <w:rPr>
          <w:rFonts w:ascii="Calibri" w:eastAsia="Calibri" w:hAnsi="Calibri" w:cs="Times New Roman"/>
          <w:lang w:eastAsia="en-US" w:bidi="ar-SA"/>
        </w:rPr>
        <w:t>.</w:t>
      </w:r>
    </w:p>
    <w:p w14:paraId="02D6D37D" w14:textId="77777777" w:rsidR="00AF6650" w:rsidRPr="00B14F16" w:rsidRDefault="005C59CB" w:rsidP="0006611B">
      <w:pPr>
        <w:jc w:val="both"/>
        <w:rPr>
          <w:b/>
          <w:bCs/>
          <w:color w:val="767070"/>
        </w:rPr>
      </w:pPr>
      <w:r w:rsidRPr="0006611B">
        <w:rPr>
          <w:b/>
          <w:bCs/>
          <w:noProof/>
          <w:color w:val="767070"/>
          <w:lang w:bidi="ar-SA"/>
        </w:rPr>
        <w:drawing>
          <wp:anchor distT="0" distB="0" distL="114300" distR="114300" simplePos="0" relativeHeight="251658240" behindDoc="1" locked="0" layoutInCell="1" allowOverlap="1" wp14:anchorId="1F74723E" wp14:editId="514F70C4">
            <wp:simplePos x="0" y="0"/>
            <wp:positionH relativeFrom="margin">
              <wp:posOffset>4927600</wp:posOffset>
            </wp:positionH>
            <wp:positionV relativeFrom="paragraph">
              <wp:posOffset>359410</wp:posOffset>
            </wp:positionV>
            <wp:extent cx="1362075" cy="1362075"/>
            <wp:effectExtent l="0" t="0" r="9525" b="9525"/>
            <wp:wrapNone/>
            <wp:docPr id="2" name="Imagem 2" descr="C:\Users\Guida.ACICF\Desktop\logo_QI2020_t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ida.ACICF\Desktop\logo_QI2020_tal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F6650" w:rsidRPr="00B14F16">
      <w:type w:val="continuous"/>
      <w:pgSz w:w="11910" w:h="16840"/>
      <w:pgMar w:top="1280" w:right="1300" w:bottom="280" w:left="1300" w:header="720" w:footer="720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CCE"/>
    <w:rsid w:val="00045D50"/>
    <w:rsid w:val="00055C43"/>
    <w:rsid w:val="0006611B"/>
    <w:rsid w:val="000D58E1"/>
    <w:rsid w:val="000E6AA9"/>
    <w:rsid w:val="00203522"/>
    <w:rsid w:val="00203F70"/>
    <w:rsid w:val="002934D4"/>
    <w:rsid w:val="002F2D2B"/>
    <w:rsid w:val="002F6E53"/>
    <w:rsid w:val="003476B3"/>
    <w:rsid w:val="0038183F"/>
    <w:rsid w:val="003C3290"/>
    <w:rsid w:val="003E1E10"/>
    <w:rsid w:val="0048734C"/>
    <w:rsid w:val="004B48DA"/>
    <w:rsid w:val="004F6ED9"/>
    <w:rsid w:val="00534B76"/>
    <w:rsid w:val="005C59CB"/>
    <w:rsid w:val="005D5801"/>
    <w:rsid w:val="00622C14"/>
    <w:rsid w:val="006A1AFC"/>
    <w:rsid w:val="006D7CE0"/>
    <w:rsid w:val="007806D2"/>
    <w:rsid w:val="00844D6C"/>
    <w:rsid w:val="00847E2C"/>
    <w:rsid w:val="008A0B83"/>
    <w:rsid w:val="008B0075"/>
    <w:rsid w:val="008F6E0F"/>
    <w:rsid w:val="00970D0E"/>
    <w:rsid w:val="00A17623"/>
    <w:rsid w:val="00A20CCE"/>
    <w:rsid w:val="00A7033E"/>
    <w:rsid w:val="00A70A76"/>
    <w:rsid w:val="00AF6650"/>
    <w:rsid w:val="00B14F16"/>
    <w:rsid w:val="00B44613"/>
    <w:rsid w:val="00B661B8"/>
    <w:rsid w:val="00BB54FF"/>
    <w:rsid w:val="00DF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39A15"/>
  <w15:docId w15:val="{5B343211-0B64-49B9-84B1-3739E0593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33"/>
      <w:ind w:left="118"/>
      <w:outlineLvl w:val="0"/>
    </w:pPr>
    <w:rPr>
      <w:b/>
      <w:bCs/>
      <w:sz w:val="23"/>
      <w:szCs w:val="23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arter"/>
    <w:uiPriority w:val="99"/>
    <w:semiHidden/>
    <w:unhideWhenUsed/>
    <w:rsid w:val="003476B3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476B3"/>
    <w:rPr>
      <w:rFonts w:ascii="Segoe UI" w:eastAsia="Arial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Couto</dc:creator>
  <cp:lastModifiedBy>Eugenia</cp:lastModifiedBy>
  <cp:revision>25</cp:revision>
  <cp:lastPrinted>2020-04-28T10:06:00Z</cp:lastPrinted>
  <dcterms:created xsi:type="dcterms:W3CDTF">2019-11-21T17:30:00Z</dcterms:created>
  <dcterms:modified xsi:type="dcterms:W3CDTF">2023-05-19T10:38:00Z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2019-11-21T00:00:00Z</vt:filetime>
  </property>
</Properties>
</file>